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C9" w:rsidRDefault="008A4AC9" w:rsidP="008A4AC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</w:rPr>
        <w:t>Уважаемые абитуриенты!</w:t>
      </w:r>
    </w:p>
    <w:p w:rsidR="008A4AC9" w:rsidRPr="008A4AC9" w:rsidRDefault="008A4AC9" w:rsidP="008A4AC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</w:rPr>
      </w:pPr>
    </w:p>
    <w:p w:rsidR="008A4AC9" w:rsidRPr="008A4AC9" w:rsidRDefault="008A4AC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color w:val="050624"/>
          <w:sz w:val="28"/>
          <w:szCs w:val="28"/>
        </w:rPr>
        <w:t>Выбирая вуз Министерства обороны Российской Федерации для получения высшего образования, Вы получаете широкие возможности для самореализации, достойный уровень жизни, высокий социальный статус, уважение к себе и делу, которому посвящаете себя.</w:t>
      </w:r>
    </w:p>
    <w:p w:rsidR="008A4AC9" w:rsidRPr="008A4AC9" w:rsidRDefault="008A4AC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color w:val="050624"/>
          <w:sz w:val="28"/>
          <w:szCs w:val="28"/>
        </w:rPr>
        <w:t>Нравственные качества, умственные и физические способности, которые Вы приобретете во время учебы, позволят Вам стать ценным специалистом в своем деле и занять достойное место в обществе. В этом Вам помогут лучшие педагоги, командиры, специалисты, которые собраны в вузах Минобороны России.</w:t>
      </w:r>
    </w:p>
    <w:p w:rsidR="008A4AC9" w:rsidRDefault="008A4AC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color w:val="050624"/>
          <w:sz w:val="28"/>
          <w:szCs w:val="28"/>
        </w:rPr>
        <w:t>Особое место в образовательных программах российских военных вузов занимает развитие характера и привитие лидерских качеств будущим офицерам. </w:t>
      </w:r>
    </w:p>
    <w:p w:rsidR="008A4AC9" w:rsidRPr="008A4AC9" w:rsidRDefault="008A4AC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color w:val="050624"/>
          <w:sz w:val="28"/>
          <w:szCs w:val="28"/>
        </w:rPr>
        <w:t>Осваивая «науку побеждать», Вы получите не только профессиональные навыки, но и значительно расширите свой кругозор, научитесь работать с людьми, находить правильные ответы на непростые вопросы, которые задает нам сама жизнь.</w:t>
      </w:r>
    </w:p>
    <w:p w:rsidR="008A4AC9" w:rsidRPr="008A4AC9" w:rsidRDefault="008A4AC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color w:val="050624"/>
          <w:sz w:val="28"/>
          <w:szCs w:val="28"/>
        </w:rPr>
        <w:t>Военное образование – выбор патриота России!</w:t>
      </w:r>
    </w:p>
    <w:p w:rsidR="008A4AC9" w:rsidRDefault="008A4AC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 w:rsidRPr="008A4AC9">
        <w:rPr>
          <w:rFonts w:ascii="Times New Roman" w:eastAsia="Times New Roman" w:hAnsi="Times New Roman" w:cs="Times New Roman"/>
          <w:color w:val="050624"/>
          <w:sz w:val="28"/>
          <w:szCs w:val="28"/>
        </w:rPr>
        <w:t>По вопросам связанным с поступлением в военные образовательные организации МО РФ и другие министерства и ведомства обращаться в Военный комиссариат Цимлянского и Волгодонского районов Ростовской области по адресу: г. Цимлянск, пер. Газетный, 32.</w:t>
      </w:r>
    </w:p>
    <w:p w:rsidR="007263A9" w:rsidRDefault="007263A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</w:p>
    <w:p w:rsidR="007263A9" w:rsidRPr="008A4AC9" w:rsidRDefault="007263A9" w:rsidP="008A4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4"/>
          <w:sz w:val="28"/>
          <w:szCs w:val="28"/>
        </w:rPr>
      </w:pPr>
      <w:r>
        <w:rPr>
          <w:rFonts w:ascii="Times New Roman" w:eastAsia="Times New Roman" w:hAnsi="Times New Roman" w:cs="Times New Roman"/>
          <w:color w:val="050624"/>
          <w:sz w:val="28"/>
          <w:szCs w:val="28"/>
        </w:rPr>
        <w:t>Список ВУЗов представлен в приложении.</w:t>
      </w:r>
    </w:p>
    <w:p w:rsidR="00FE45A0" w:rsidRPr="008A4AC9" w:rsidRDefault="00FE45A0" w:rsidP="008A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5A0" w:rsidRPr="008A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91190"/>
    <w:multiLevelType w:val="multilevel"/>
    <w:tmpl w:val="D7A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A4AC9"/>
    <w:rsid w:val="007263A9"/>
    <w:rsid w:val="008A4AC9"/>
    <w:rsid w:val="00FE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8A4AC9"/>
  </w:style>
  <w:style w:type="paragraph" w:styleId="a3">
    <w:name w:val="Normal (Web)"/>
    <w:basedOn w:val="a"/>
    <w:uiPriority w:val="99"/>
    <w:semiHidden/>
    <w:unhideWhenUsed/>
    <w:rsid w:val="008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99573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3113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184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gigauri</dc:creator>
  <cp:keywords/>
  <dc:description/>
  <cp:lastModifiedBy>gigauri</cp:lastModifiedBy>
  <cp:revision>4</cp:revision>
  <dcterms:created xsi:type="dcterms:W3CDTF">2025-06-25T06:31:00Z</dcterms:created>
  <dcterms:modified xsi:type="dcterms:W3CDTF">2025-06-25T06:33:00Z</dcterms:modified>
</cp:coreProperties>
</file>