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37" w:rsidRPr="00CE10DD" w:rsidRDefault="00F22137" w:rsidP="00F22137">
      <w:pPr>
        <w:jc w:val="center"/>
        <w:rPr>
          <w:rFonts w:eastAsia="Calibri"/>
          <w:sz w:val="28"/>
          <w:szCs w:val="28"/>
          <w:lang w:eastAsia="en-US"/>
        </w:rPr>
      </w:pPr>
      <w:r w:rsidRPr="00CE10DD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учреждение:</w:t>
      </w:r>
    </w:p>
    <w:p w:rsidR="00F22137" w:rsidRPr="00F22137" w:rsidRDefault="00F22137" w:rsidP="00F22137">
      <w:pPr>
        <w:jc w:val="center"/>
        <w:rPr>
          <w:rFonts w:eastAsia="Calibri"/>
          <w:sz w:val="28"/>
          <w:szCs w:val="28"/>
          <w:lang w:eastAsia="en-US"/>
        </w:rPr>
      </w:pPr>
      <w:r w:rsidRPr="00F22137">
        <w:rPr>
          <w:rFonts w:eastAsia="Calibri"/>
          <w:sz w:val="28"/>
          <w:szCs w:val="28"/>
          <w:lang w:eastAsia="en-US"/>
        </w:rPr>
        <w:t>Дубенцовская средняя общеобразовательная школа</w:t>
      </w:r>
    </w:p>
    <w:p w:rsidR="00F22137" w:rsidRDefault="00F22137" w:rsidP="00F22137">
      <w:pPr>
        <w:jc w:val="center"/>
        <w:rPr>
          <w:b/>
          <w:sz w:val="28"/>
          <w:szCs w:val="28"/>
        </w:rPr>
      </w:pPr>
      <w:r w:rsidRPr="00CE10DD">
        <w:rPr>
          <w:rFonts w:eastAsia="Calibri"/>
          <w:sz w:val="28"/>
          <w:szCs w:val="28"/>
          <w:lang w:eastAsia="en-US"/>
        </w:rPr>
        <w:t>( МБОУ: Дубенцовская СОШ</w:t>
      </w:r>
      <w:r>
        <w:rPr>
          <w:rFonts w:eastAsia="Calibri"/>
          <w:sz w:val="28"/>
          <w:szCs w:val="28"/>
          <w:lang w:eastAsia="en-US"/>
        </w:rPr>
        <w:t>)</w:t>
      </w:r>
    </w:p>
    <w:p w:rsidR="00F22137" w:rsidRDefault="00F22137" w:rsidP="00F22137">
      <w:pPr>
        <w:jc w:val="center"/>
        <w:rPr>
          <w:b/>
          <w:sz w:val="28"/>
          <w:szCs w:val="28"/>
        </w:rPr>
      </w:pPr>
    </w:p>
    <w:p w:rsidR="00F22137" w:rsidRDefault="00C16DB6" w:rsidP="00F22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  <w:r w:rsidR="00F22137">
        <w:rPr>
          <w:b/>
          <w:sz w:val="28"/>
          <w:szCs w:val="28"/>
        </w:rPr>
        <w:t xml:space="preserve"> </w:t>
      </w:r>
    </w:p>
    <w:p w:rsidR="00C16DB6" w:rsidRDefault="00F22137" w:rsidP="00F2213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Ш</w:t>
      </w:r>
      <w:r w:rsidR="00C16DB6">
        <w:rPr>
          <w:b/>
          <w:sz w:val="28"/>
          <w:szCs w:val="28"/>
        </w:rPr>
        <w:t>МО классных руководителей</w:t>
      </w:r>
      <w:r>
        <w:rPr>
          <w:b/>
          <w:sz w:val="28"/>
          <w:szCs w:val="28"/>
        </w:rPr>
        <w:t xml:space="preserve"> на 2014-2015 учебный год</w:t>
      </w:r>
    </w:p>
    <w:p w:rsidR="00C16DB6" w:rsidRDefault="00C16DB6" w:rsidP="00C1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C16DB6" w:rsidRPr="00CD25E0" w:rsidRDefault="00C16DB6" w:rsidP="00C16DB6">
      <w:p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b/>
          <w:sz w:val="28"/>
          <w:szCs w:val="32"/>
          <w:lang w:eastAsia="en-US"/>
        </w:rPr>
        <w:t xml:space="preserve">ПРОБЛЕМА  </w:t>
      </w:r>
      <w:r w:rsidR="00F22137">
        <w:rPr>
          <w:rFonts w:eastAsia="Calibri"/>
          <w:b/>
          <w:sz w:val="28"/>
          <w:szCs w:val="32"/>
          <w:lang w:eastAsia="en-US"/>
        </w:rPr>
        <w:t>Ш</w:t>
      </w:r>
      <w:r w:rsidRPr="00CD25E0">
        <w:rPr>
          <w:rFonts w:eastAsia="Calibri"/>
          <w:b/>
          <w:sz w:val="28"/>
          <w:szCs w:val="32"/>
          <w:lang w:eastAsia="en-US"/>
        </w:rPr>
        <w:t>МО</w:t>
      </w:r>
      <w:r w:rsidRPr="00CD25E0">
        <w:rPr>
          <w:rFonts w:eastAsia="Calibri"/>
          <w:sz w:val="28"/>
          <w:szCs w:val="32"/>
          <w:lang w:eastAsia="en-US"/>
        </w:rPr>
        <w:t xml:space="preserve">: </w:t>
      </w:r>
      <w:r w:rsidRPr="00CD25E0">
        <w:rPr>
          <w:sz w:val="28"/>
          <w:szCs w:val="32"/>
        </w:rPr>
        <w:t>Совершенствование профессиональной компетентности классного руководителя</w:t>
      </w:r>
      <w:r>
        <w:rPr>
          <w:sz w:val="28"/>
          <w:szCs w:val="32"/>
        </w:rPr>
        <w:t xml:space="preserve"> сельской школы.</w:t>
      </w:r>
    </w:p>
    <w:p w:rsidR="00C16DB6" w:rsidRPr="00CD25E0" w:rsidRDefault="00C16DB6" w:rsidP="00C16DB6">
      <w:pPr>
        <w:rPr>
          <w:rFonts w:eastAsia="Calibri"/>
          <w:b/>
          <w:bCs/>
          <w:color w:val="000000"/>
          <w:sz w:val="28"/>
          <w:szCs w:val="32"/>
          <w:lang w:eastAsia="en-US"/>
        </w:rPr>
      </w:pPr>
    </w:p>
    <w:p w:rsidR="00C16DB6" w:rsidRPr="00CD25E0" w:rsidRDefault="00C16DB6" w:rsidP="00C16DB6">
      <w:pPr>
        <w:rPr>
          <w:rFonts w:eastAsia="Calibri"/>
          <w:color w:val="000000"/>
          <w:sz w:val="28"/>
          <w:szCs w:val="32"/>
          <w:lang w:eastAsia="en-US"/>
        </w:rPr>
      </w:pPr>
      <w:r w:rsidRPr="00CD25E0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ЦЕЛЬ РАБОТЫ </w:t>
      </w:r>
      <w:r w:rsidR="00F22137">
        <w:rPr>
          <w:rFonts w:eastAsia="Calibri"/>
          <w:b/>
          <w:bCs/>
          <w:color w:val="000000"/>
          <w:sz w:val="28"/>
          <w:szCs w:val="32"/>
          <w:lang w:eastAsia="en-US"/>
        </w:rPr>
        <w:t>Ш</w:t>
      </w:r>
      <w:r w:rsidRPr="00CD25E0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МО: </w:t>
      </w:r>
    </w:p>
    <w:p w:rsidR="00C16DB6" w:rsidRPr="00CD25E0" w:rsidRDefault="00C16DB6" w:rsidP="00C16DB6">
      <w:pPr>
        <w:rPr>
          <w:rFonts w:eastAsia="Calibri"/>
          <w:b/>
          <w:bCs/>
          <w:color w:val="000000"/>
          <w:sz w:val="28"/>
          <w:szCs w:val="32"/>
          <w:lang w:eastAsia="en-US"/>
        </w:rPr>
      </w:pPr>
      <w:r w:rsidRPr="00CD25E0">
        <w:rPr>
          <w:rFonts w:eastAsia="Calibri"/>
          <w:color w:val="000000"/>
          <w:sz w:val="28"/>
          <w:szCs w:val="32"/>
          <w:lang w:eastAsia="en-US"/>
        </w:rPr>
        <w:t>Совершенствование форм и методов воспитания через повышение мастерства классного руководителя</w:t>
      </w:r>
      <w:r>
        <w:rPr>
          <w:rFonts w:eastAsia="Calibri"/>
          <w:color w:val="000000"/>
          <w:sz w:val="28"/>
          <w:szCs w:val="32"/>
          <w:lang w:eastAsia="en-US"/>
        </w:rPr>
        <w:t xml:space="preserve"> сельской школы</w:t>
      </w:r>
      <w:r w:rsidRPr="00CD25E0">
        <w:rPr>
          <w:rFonts w:eastAsia="Calibri"/>
          <w:color w:val="000000"/>
          <w:sz w:val="28"/>
          <w:szCs w:val="32"/>
          <w:lang w:eastAsia="en-US"/>
        </w:rPr>
        <w:t>.</w:t>
      </w:r>
      <w:r w:rsidRPr="00CD25E0">
        <w:rPr>
          <w:rFonts w:eastAsia="Calibri"/>
          <w:color w:val="000000"/>
          <w:sz w:val="28"/>
          <w:szCs w:val="32"/>
          <w:lang w:eastAsia="en-US"/>
        </w:rPr>
        <w:br/>
      </w:r>
    </w:p>
    <w:p w:rsidR="00C16DB6" w:rsidRPr="00CD25E0" w:rsidRDefault="00C16DB6" w:rsidP="00C16DB6">
      <w:pPr>
        <w:rPr>
          <w:rFonts w:eastAsia="Calibri"/>
          <w:b/>
          <w:bCs/>
          <w:color w:val="000000"/>
          <w:sz w:val="28"/>
          <w:szCs w:val="32"/>
          <w:lang w:eastAsia="en-US"/>
        </w:rPr>
      </w:pPr>
      <w:r w:rsidRPr="00CD25E0">
        <w:rPr>
          <w:rFonts w:eastAsia="Calibri"/>
          <w:b/>
          <w:bCs/>
          <w:color w:val="000000"/>
          <w:sz w:val="28"/>
          <w:szCs w:val="32"/>
          <w:lang w:eastAsia="en-US"/>
        </w:rPr>
        <w:t>ЗАДАЧИ:</w:t>
      </w:r>
    </w:p>
    <w:p w:rsidR="00C16DB6" w:rsidRPr="00CD25E0" w:rsidRDefault="00C16DB6" w:rsidP="00C16DB6">
      <w:pPr>
        <w:rPr>
          <w:rFonts w:eastAsia="Calibri"/>
          <w:color w:val="000000"/>
          <w:sz w:val="28"/>
          <w:szCs w:val="32"/>
          <w:lang w:eastAsia="en-US"/>
        </w:rPr>
      </w:pPr>
      <w:r w:rsidRPr="00CD25E0">
        <w:rPr>
          <w:rFonts w:eastAsia="Calibri"/>
          <w:color w:val="000000"/>
          <w:sz w:val="28"/>
          <w:szCs w:val="32"/>
          <w:lang w:eastAsia="en-US"/>
        </w:rPr>
        <w:t>1. Оказание помощи классному руководителю в совершенствовании форм и методов организации воспитательной работы.</w:t>
      </w:r>
      <w:r w:rsidRPr="00CD25E0">
        <w:rPr>
          <w:rFonts w:eastAsia="Calibri"/>
          <w:color w:val="000000"/>
          <w:sz w:val="28"/>
          <w:szCs w:val="32"/>
          <w:lang w:eastAsia="en-US"/>
        </w:rPr>
        <w:br/>
        <w:t>2. Формирование у классных руководителей теоретической и практической базы для моделирования воспитательной системы  класса.</w:t>
      </w:r>
      <w:r w:rsidRPr="00CD25E0">
        <w:rPr>
          <w:rFonts w:eastAsia="Calibri"/>
          <w:color w:val="000000"/>
          <w:sz w:val="28"/>
          <w:szCs w:val="32"/>
          <w:lang w:eastAsia="en-US"/>
        </w:rPr>
        <w:br/>
        <w:t>3. Изучение и обобщение опыта работы классного руководителя.</w:t>
      </w:r>
      <w:r w:rsidRPr="00CD25E0">
        <w:rPr>
          <w:rFonts w:eastAsia="Calibri"/>
          <w:color w:val="000000"/>
          <w:sz w:val="28"/>
          <w:szCs w:val="32"/>
          <w:lang w:eastAsia="en-US"/>
        </w:rPr>
        <w:br/>
        <w:t>4. Развитие творческих способностей педагога.</w:t>
      </w:r>
    </w:p>
    <w:p w:rsidR="00C16DB6" w:rsidRPr="00CD25E0" w:rsidRDefault="00C16DB6" w:rsidP="00C16DB6">
      <w:pPr>
        <w:jc w:val="both"/>
        <w:rPr>
          <w:rFonts w:eastAsia="Calibri"/>
          <w:color w:val="000000"/>
          <w:sz w:val="28"/>
          <w:szCs w:val="32"/>
          <w:lang w:eastAsia="en-US"/>
        </w:rPr>
      </w:pPr>
    </w:p>
    <w:p w:rsidR="00C16DB6" w:rsidRPr="00CD25E0" w:rsidRDefault="00C16DB6" w:rsidP="00C16DB6">
      <w:pPr>
        <w:rPr>
          <w:rFonts w:eastAsia="Calibri"/>
          <w:b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br/>
      </w:r>
      <w:r w:rsidRPr="00CD25E0">
        <w:rPr>
          <w:rFonts w:eastAsia="Calibri"/>
          <w:b/>
          <w:sz w:val="28"/>
          <w:szCs w:val="32"/>
          <w:lang w:eastAsia="en-US"/>
        </w:rPr>
        <w:t>ОСНОВНЫЕ  НАПРАВЛЕНИЯ  РАБОТЫ: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Экологическое;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Духовно – нравственное;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 xml:space="preserve">Гражданско-патриотическое, правовое, нравственное; 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Профориентация;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 xml:space="preserve">Организация учебно-познавательной деятельности; 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Художественно-эстетическое;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Спортивно-физическое, здоровый образ жизни;</w:t>
      </w:r>
    </w:p>
    <w:p w:rsidR="00C16DB6" w:rsidRPr="00CD25E0" w:rsidRDefault="00C16DB6" w:rsidP="00C16DB6">
      <w:pPr>
        <w:numPr>
          <w:ilvl w:val="0"/>
          <w:numId w:val="1"/>
        </w:numPr>
        <w:rPr>
          <w:rFonts w:eastAsia="Calibri"/>
          <w:b/>
          <w:sz w:val="28"/>
          <w:szCs w:val="32"/>
          <w:lang w:eastAsia="en-US"/>
        </w:rPr>
      </w:pPr>
      <w:r w:rsidRPr="00CD25E0">
        <w:rPr>
          <w:rFonts w:eastAsia="Calibri"/>
          <w:sz w:val="28"/>
          <w:szCs w:val="32"/>
          <w:lang w:eastAsia="en-US"/>
        </w:rPr>
        <w:t>Развитие самоуправления.</w:t>
      </w:r>
    </w:p>
    <w:p w:rsidR="00C16DB6" w:rsidRDefault="00C16DB6" w:rsidP="00C16D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6DB6" w:rsidRDefault="00C16DB6" w:rsidP="00C16D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6DB6" w:rsidRPr="00CD25E0" w:rsidRDefault="00C16DB6" w:rsidP="00C16D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2049"/>
        <w:gridCol w:w="2365"/>
        <w:gridCol w:w="3959"/>
      </w:tblGrid>
      <w:tr w:rsidR="00C16DB6" w:rsidRPr="00CD25E0" w:rsidTr="001E100D">
        <w:tc>
          <w:tcPr>
            <w:tcW w:w="1242" w:type="dxa"/>
          </w:tcPr>
          <w:p w:rsidR="00C16DB6" w:rsidRPr="00CD25E0" w:rsidRDefault="00C16DB6" w:rsidP="001E100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b/>
                <w:sz w:val="22"/>
                <w:szCs w:val="22"/>
                <w:lang w:eastAsia="en-US"/>
              </w:rPr>
              <w:t>Разделы плана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b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 с 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 Заседание секции  МО классных руководителей</w:t>
            </w:r>
          </w:p>
        </w:tc>
        <w:tc>
          <w:tcPr>
            <w:tcW w:w="7448" w:type="dxa"/>
          </w:tcPr>
          <w:p w:rsidR="00C16DB6" w:rsidRPr="00CD25E0" w:rsidRDefault="00C16DB6" w:rsidP="001E100D">
            <w:r w:rsidRPr="00CD25E0">
              <w:rPr>
                <w:rFonts w:eastAsia="Calibri"/>
                <w:lang w:eastAsia="en-US"/>
              </w:rPr>
              <w:t>1.</w:t>
            </w:r>
            <w:r w:rsidRPr="00CD25E0">
              <w:t xml:space="preserve"> Согласование  планов  воспитательной работы. </w:t>
            </w:r>
          </w:p>
          <w:p w:rsidR="00C16DB6" w:rsidRPr="00CD25E0" w:rsidRDefault="00C16DB6" w:rsidP="001E100D">
            <w:r w:rsidRPr="00CD25E0">
              <w:t>2. О ведении документации классными руководителями.</w:t>
            </w:r>
          </w:p>
          <w:p w:rsidR="00C16DB6" w:rsidRPr="00CD25E0" w:rsidRDefault="00C16DB6" w:rsidP="001E100D">
            <w:r w:rsidRPr="00CD25E0">
              <w:t xml:space="preserve">3.  Об организации дежурства по школе. 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внутришкольного </w:t>
            </w:r>
            <w:r w:rsidRPr="00CD25E0">
              <w:rPr>
                <w:rFonts w:eastAsia="Calibri"/>
                <w:lang w:eastAsia="en-US"/>
              </w:rPr>
              <w:lastRenderedPageBreak/>
              <w:t>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lastRenderedPageBreak/>
              <w:t xml:space="preserve">Посещение классных часов 5,10 </w:t>
            </w:r>
            <w:r w:rsidRPr="00CD25E0">
              <w:rPr>
                <w:rFonts w:eastAsia="Calibri"/>
                <w:lang w:eastAsia="en-US"/>
              </w:rPr>
              <w:lastRenderedPageBreak/>
              <w:t xml:space="preserve">классов с целью изучения степени адаптации учащихся 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b/>
                <w:lang w:eastAsia="en-US"/>
              </w:rPr>
              <w:lastRenderedPageBreak/>
              <w:t xml:space="preserve"> </w:t>
            </w:r>
            <w:r w:rsidRPr="00CD25E0">
              <w:rPr>
                <w:rFonts w:eastAsia="Calibri"/>
                <w:lang w:eastAsia="en-US"/>
              </w:rPr>
              <w:t>Посещение классных часов и анкетирование учащихся.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1.Конкурс «Лучший классный уголок »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2.Подготовка к праздничному концерту посвященному Дню учителя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Заседание секции  МО классных руководителей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r w:rsidRPr="00CD25E0">
              <w:t>1. О проведении месячника безопасности детей</w:t>
            </w:r>
          </w:p>
          <w:p w:rsidR="00C16DB6" w:rsidRPr="00CD25E0" w:rsidRDefault="00C16DB6" w:rsidP="001E100D">
            <w:r w:rsidRPr="00CD25E0">
              <w:t>2. О выборе тем самообразования (обсуждение)</w:t>
            </w:r>
          </w:p>
          <w:p w:rsidR="00C16DB6" w:rsidRPr="00CD25E0" w:rsidRDefault="00C16DB6" w:rsidP="001E100D">
            <w:r w:rsidRPr="00CD25E0">
              <w:t>3. Организация и проведение воспитательных мероприятий во время каникул.</w:t>
            </w:r>
          </w:p>
          <w:p w:rsidR="00C16DB6" w:rsidRPr="00CD25E0" w:rsidRDefault="00C16DB6" w:rsidP="001E100D">
            <w:r w:rsidRPr="00CD25E0">
              <w:t>4.  О школьной форме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Взаимопосещения классных часов,  с целью обмена опытом. 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Отчет,  за  </w:t>
            </w:r>
            <w:r w:rsidRPr="00CD25E0">
              <w:rPr>
                <w:rFonts w:eastAsia="Calibri"/>
                <w:lang w:val="en-US" w:eastAsia="en-US"/>
              </w:rPr>
              <w:t>I</w:t>
            </w:r>
            <w:r w:rsidRPr="00CD25E0">
              <w:rPr>
                <w:rFonts w:eastAsia="Calibri"/>
                <w:lang w:eastAsia="en-US"/>
              </w:rPr>
              <w:t xml:space="preserve">  четверть,  об участии в конкурсах различного уровня.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Внеклассная 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Акция «Милосердие». Праздничный концерт.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Выпуск школьных  газет «Для вас, учителя!»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Конкурсная программа: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1-4 классы «Мисс Осень»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5-7 «Осень золотая в гости к нам пришла»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8-11 «Осенний бал»</w:t>
            </w:r>
          </w:p>
          <w:p w:rsidR="00C16DB6" w:rsidRPr="00CD25E0" w:rsidRDefault="00C16DB6" w:rsidP="001E100D">
            <w:pPr>
              <w:jc w:val="both"/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План работы на осенние каникулы (экскурсии и др.)</w:t>
            </w:r>
          </w:p>
        </w:tc>
      </w:tr>
      <w:tr w:rsidR="00C16DB6" w:rsidRPr="00CD25E0" w:rsidTr="001E100D">
        <w:trPr>
          <w:trHeight w:val="714"/>
        </w:trPr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2-е заседание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методического объединения  </w:t>
            </w:r>
          </w:p>
          <w:p w:rsidR="00C16DB6" w:rsidRPr="00CD25E0" w:rsidRDefault="00C16DB6" w:rsidP="001E100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1. Повышение уровня воспитанности учащихся  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t xml:space="preserve">2.  Выступление психолога школы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t>3. Организация экскурсий во время каникул с учащимися  всех классов.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Областной урок по профориентации.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КВН на различную тематику.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Неделя толерантности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матери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Заседание секции  МО классных руководителей</w:t>
            </w:r>
          </w:p>
          <w:p w:rsidR="00C16DB6" w:rsidRPr="00CD25E0" w:rsidRDefault="00C16DB6" w:rsidP="001E100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lastRenderedPageBreak/>
              <w:t xml:space="preserve">1. Анализ работы МО  классных руководителей за 1 полугодие.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2. Корректировка плана работы МО </w:t>
            </w:r>
            <w:r w:rsidRPr="00CD25E0">
              <w:rPr>
                <w:rFonts w:eastAsia="Calibri"/>
                <w:lang w:eastAsia="en-US"/>
              </w:rPr>
              <w:lastRenderedPageBreak/>
              <w:t xml:space="preserve">классных руководителей на </w:t>
            </w:r>
            <w:r w:rsidRPr="00CD25E0">
              <w:rPr>
                <w:rFonts w:eastAsia="Calibri"/>
                <w:lang w:val="en-US" w:eastAsia="en-US"/>
              </w:rPr>
              <w:t>II</w:t>
            </w:r>
            <w:r w:rsidRPr="00CD25E0">
              <w:rPr>
                <w:rFonts w:eastAsia="Calibri"/>
                <w:lang w:eastAsia="en-US"/>
              </w:rPr>
              <w:t xml:space="preserve"> полугодие.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3. Об участии в районном конкурсе на лучшего классного руководителя 2012 «Самый классный классный»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3. Организация зимнего отдыха учащихся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Отчет,  за  </w:t>
            </w:r>
            <w:r w:rsidRPr="00CD25E0">
              <w:rPr>
                <w:rFonts w:eastAsia="Calibri"/>
                <w:lang w:val="en-US" w:eastAsia="en-US"/>
              </w:rPr>
              <w:t>II</w:t>
            </w:r>
            <w:r w:rsidRPr="00CD25E0">
              <w:rPr>
                <w:rFonts w:eastAsia="Calibri"/>
                <w:lang w:eastAsia="en-US"/>
              </w:rPr>
              <w:t xml:space="preserve">  четверть,  об участии в конкурсах различного уровня.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борьбы со СПИДом. (акция для старшеклассников)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конституции.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Новогодние праздники.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План работы на зимние каникулы.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3-е заседание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методического объединения  </w:t>
            </w:r>
          </w:p>
          <w:p w:rsidR="00C16DB6" w:rsidRPr="00CD25E0" w:rsidRDefault="00C16DB6" w:rsidP="001E100D">
            <w:pPr>
              <w:rPr>
                <w:rFonts w:eastAsia="Calibri"/>
                <w:b/>
                <w:lang w:eastAsia="en-US"/>
              </w:rPr>
            </w:pP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1.  Семинар классных руководителей </w:t>
            </w:r>
            <w:r w:rsidRPr="00CD25E0">
              <w:rPr>
                <w:rFonts w:eastAsia="Calibri"/>
                <w:u w:val="single"/>
                <w:lang w:eastAsia="en-US"/>
              </w:rPr>
              <w:t>«Работа с детьми, имеющими отклонения в поведении и здоровье».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2. Собеседование с классными руководителями «О ходе реализации планов воспитательной работы. Анализ коллективных дел на зимних каникулах».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Татьянин день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Конкурс кормушек «Покормите птиц», викторины.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Подготовка к вечеру встречи выпускников.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Классные часы в память казаков – жертв репрессий и геноцида (пригласить казаков).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Заседание секции  МО классных руководителей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1.Анализ состояния правонарушений  среди учащихся за </w:t>
            </w:r>
            <w:r w:rsidRPr="00CD25E0">
              <w:rPr>
                <w:rFonts w:eastAsia="Calibri"/>
                <w:lang w:val="en-US" w:eastAsia="en-US"/>
              </w:rPr>
              <w:t>I</w:t>
            </w:r>
            <w:r w:rsidRPr="00CD25E0">
              <w:rPr>
                <w:rFonts w:eastAsia="Calibri"/>
                <w:lang w:eastAsia="en-US"/>
              </w:rPr>
              <w:t xml:space="preserve"> полугодие 2011 года. Встреча с участковым.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2.Формирование в личности школьников гражданской позиции, знающей и уважающей культуру, традиции Донских казаков  и  других народов.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Вечер встречи выпускников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влюбленных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защитника отечества.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Месячник  патриотического воспитания.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Декада профориентационной работы. (конкурс баннеров «Я в рабочие пойду..»)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Заседание секции  МО классных руководителей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1. Посещение и анализ классных часов в 9 – 11 классах в рамках предметных недель «Профессия в нашей жизни»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2. Отчет о работе  классных руководителей 1 -11 классов по профилактике правонарушений.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3. Организация и проведение весенних каникул.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Отчет, за  </w:t>
            </w:r>
            <w:r w:rsidRPr="00CD25E0">
              <w:rPr>
                <w:rFonts w:eastAsia="Calibri"/>
                <w:lang w:val="en-US" w:eastAsia="en-US"/>
              </w:rPr>
              <w:t>III</w:t>
            </w:r>
            <w:r w:rsidRPr="00CD25E0">
              <w:rPr>
                <w:rFonts w:eastAsia="Calibri"/>
                <w:lang w:eastAsia="en-US"/>
              </w:rPr>
              <w:t xml:space="preserve">  четверть, об участии в конкурсах различного уровня.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Масленица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«Мисс школа» конкурс посвященный 8 марта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воды 22 марта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Акция «Земля – наш общий дом!»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Неделя детской книги.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4-е заседание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методического объединения  </w:t>
            </w:r>
          </w:p>
          <w:p w:rsidR="00C16DB6" w:rsidRPr="00CD25E0" w:rsidRDefault="00C16DB6" w:rsidP="001E100D">
            <w:pPr>
              <w:rPr>
                <w:rFonts w:eastAsia="Calibri"/>
                <w:b/>
                <w:lang w:eastAsia="en-US"/>
              </w:rPr>
            </w:pP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1.Семинар «Совершенствование процесса воспитания учащихся посредством моделирования и построения воспитательных систем  класса»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2. Доклад на тему </w:t>
            </w:r>
            <w:r>
              <w:rPr>
                <w:rFonts w:eastAsia="Calibri"/>
                <w:lang w:eastAsia="en-US"/>
              </w:rPr>
              <w:t>«Воспитательная система класса»</w:t>
            </w:r>
            <w:r w:rsidRPr="00CD25E0">
              <w:rPr>
                <w:rFonts w:eastAsia="Calibri"/>
                <w:lang w:eastAsia="en-US"/>
              </w:rPr>
              <w:t>,  классные руководители 4,9,11 классов.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Посещение открытых классных часов по графику.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смеха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День птиц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Областной день профориентации «Сделай свой выбор».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Акция «Школьный дворик»</w:t>
            </w:r>
          </w:p>
        </w:tc>
      </w:tr>
      <w:tr w:rsidR="00C16DB6" w:rsidRPr="00CD25E0" w:rsidTr="001E100D">
        <w:tc>
          <w:tcPr>
            <w:tcW w:w="1242" w:type="dxa"/>
            <w:vMerge w:val="restart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Работа с 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классными руководителями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Заседание секции  МО классных руководителей</w:t>
            </w:r>
          </w:p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1.Анализ работы МО и классных руководителей за год.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2. Предварительное планирование работы МО классных руководителей на 2011 – 2012 </w:t>
            </w:r>
            <w:r w:rsidRPr="00CD25E0">
              <w:rPr>
                <w:rFonts w:eastAsia="Calibri"/>
                <w:lang w:eastAsia="en-US"/>
              </w:rPr>
              <w:lastRenderedPageBreak/>
              <w:t>учебный год.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Система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внутришкольного контроля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Взаимопосещения классных часов,  с целью обмена опытом.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Презентация классных дел за 2014-2015</w:t>
            </w:r>
            <w:r w:rsidRPr="00CD25E0">
              <w:rPr>
                <w:rFonts w:eastAsia="Calibri"/>
                <w:b/>
                <w:i/>
                <w:lang w:eastAsia="en-US"/>
              </w:rPr>
              <w:t xml:space="preserve"> учебный год.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Отчет, за  </w:t>
            </w:r>
            <w:r w:rsidRPr="00CD25E0">
              <w:rPr>
                <w:rFonts w:eastAsia="Calibri"/>
                <w:lang w:val="en-US" w:eastAsia="en-US"/>
              </w:rPr>
              <w:t>IV</w:t>
            </w:r>
            <w:r w:rsidRPr="00CD25E0">
              <w:rPr>
                <w:rFonts w:eastAsia="Calibri"/>
                <w:lang w:eastAsia="en-US"/>
              </w:rPr>
              <w:t xml:space="preserve"> четверть, об участии в конкурсах различного уровня.</w:t>
            </w:r>
          </w:p>
        </w:tc>
      </w:tr>
      <w:tr w:rsidR="00C16DB6" w:rsidRPr="00CD25E0" w:rsidTr="001E100D">
        <w:tc>
          <w:tcPr>
            <w:tcW w:w="1242" w:type="dxa"/>
            <w:vMerge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 xml:space="preserve">Внеклассная 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работа</w:t>
            </w:r>
          </w:p>
        </w:tc>
        <w:tc>
          <w:tcPr>
            <w:tcW w:w="2977" w:type="dxa"/>
          </w:tcPr>
          <w:p w:rsidR="00C16DB6" w:rsidRPr="00CD25E0" w:rsidRDefault="00C16DB6" w:rsidP="001E10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Совещания по вопросам организации мероприятий с учащимися, разработка положений, инструкций и др.</w:t>
            </w:r>
          </w:p>
        </w:tc>
        <w:tc>
          <w:tcPr>
            <w:tcW w:w="7448" w:type="dxa"/>
          </w:tcPr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Акция «Милосердие».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Праздник Последнего звонка.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Выпускной утренник в 4 классе.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Походы, экскурсии и др.</w:t>
            </w:r>
          </w:p>
          <w:p w:rsidR="00C16DB6" w:rsidRPr="00CD25E0" w:rsidRDefault="00C16DB6" w:rsidP="001E100D">
            <w:pPr>
              <w:rPr>
                <w:rFonts w:eastAsia="Calibri"/>
                <w:lang w:eastAsia="en-US"/>
              </w:rPr>
            </w:pPr>
            <w:r w:rsidRPr="00CD25E0">
              <w:rPr>
                <w:rFonts w:eastAsia="Calibri"/>
                <w:lang w:eastAsia="en-US"/>
              </w:rPr>
              <w:t>Организация летнего о</w:t>
            </w:r>
            <w:r>
              <w:rPr>
                <w:rFonts w:eastAsia="Calibri"/>
                <w:lang w:eastAsia="en-US"/>
              </w:rPr>
              <w:t>тдыха и летнего трудоустройства</w:t>
            </w:r>
            <w:r w:rsidRPr="00CD25E0">
              <w:rPr>
                <w:rFonts w:eastAsia="Calibri"/>
                <w:lang w:eastAsia="en-US"/>
              </w:rPr>
              <w:t>.</w:t>
            </w:r>
          </w:p>
        </w:tc>
      </w:tr>
    </w:tbl>
    <w:p w:rsidR="00C16DB6" w:rsidRPr="00CD25E0" w:rsidRDefault="00C16DB6" w:rsidP="00C16D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6DB6" w:rsidRDefault="00C16DB6" w:rsidP="00C16DB6">
      <w:pPr>
        <w:rPr>
          <w:rFonts w:ascii="Calibri" w:hAnsi="Calibri"/>
          <w:sz w:val="22"/>
          <w:szCs w:val="22"/>
          <w:lang w:eastAsia="en-US"/>
        </w:rPr>
      </w:pPr>
    </w:p>
    <w:p w:rsidR="00C16DB6" w:rsidRPr="00B71FA4" w:rsidRDefault="00C16DB6" w:rsidP="00C16DB6">
      <w:pPr>
        <w:widowControl w:val="0"/>
        <w:adjustRightInd w:val="0"/>
        <w:spacing w:before="100" w:beforeAutospacing="1" w:after="100" w:afterAutospacing="1"/>
        <w:outlineLvl w:val="4"/>
        <w:rPr>
          <w:b/>
          <w:bCs/>
          <w:sz w:val="28"/>
          <w:szCs w:val="28"/>
        </w:rPr>
      </w:pPr>
    </w:p>
    <w:p w:rsidR="00C16DB6" w:rsidRDefault="00C16DB6" w:rsidP="00C16DB6">
      <w:pPr>
        <w:jc w:val="center"/>
        <w:rPr>
          <w:b/>
          <w:sz w:val="28"/>
          <w:szCs w:val="28"/>
        </w:rPr>
      </w:pPr>
    </w:p>
    <w:p w:rsidR="00C7614A" w:rsidRDefault="00C7614A"/>
    <w:sectPr w:rsidR="00C7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190"/>
    <w:multiLevelType w:val="hybridMultilevel"/>
    <w:tmpl w:val="70E46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B6"/>
    <w:rsid w:val="00C16DB6"/>
    <w:rsid w:val="00C7614A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2014-12-08T13:29:00Z</dcterms:created>
  <dcterms:modified xsi:type="dcterms:W3CDTF">2014-12-08T13:33:00Z</dcterms:modified>
</cp:coreProperties>
</file>