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42" w:rsidRDefault="000E3642" w:rsidP="000E364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15.03.2013</w:t>
      </w:r>
      <w:bookmarkStart w:id="0" w:name="_GoBack"/>
      <w:bookmarkEnd w:id="0"/>
    </w:p>
    <w:p w:rsidR="00EE4930" w:rsidRDefault="00EE4930" w:rsidP="00EE49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Практическая работа № 6  9 класс</w:t>
      </w:r>
    </w:p>
    <w:p w:rsidR="00EE4930" w:rsidRPr="00EE4930" w:rsidRDefault="00EE4930" w:rsidP="00EE49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«Получение оксида углерода (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) и</w:t>
      </w:r>
      <w:r w:rsidR="001706BA">
        <w:rPr>
          <w:rFonts w:ascii="Times New Roman" w:hAnsi="Times New Roman" w:cs="Times New Roman"/>
          <w:b/>
        </w:rPr>
        <w:t xml:space="preserve"> аммиака</w:t>
      </w:r>
      <w:proofErr w:type="gramStart"/>
      <w:r w:rsidR="001706BA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1706BA">
        <w:rPr>
          <w:rFonts w:ascii="Times New Roman" w:hAnsi="Times New Roman" w:cs="Times New Roman"/>
          <w:b/>
        </w:rPr>
        <w:t>Собирание и р</w:t>
      </w:r>
      <w:r>
        <w:rPr>
          <w:rFonts w:ascii="Times New Roman" w:hAnsi="Times New Roman" w:cs="Times New Roman"/>
          <w:b/>
        </w:rPr>
        <w:t>аспознавание»</w:t>
      </w:r>
    </w:p>
    <w:p w:rsidR="00EE4930" w:rsidRDefault="00EE4930" w:rsidP="00EE4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Получить  оксид углерода (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) и изучить его свойства. Научиться распознавать карбонаты.</w:t>
      </w:r>
    </w:p>
    <w:p w:rsidR="00EE4930" w:rsidRDefault="00EE4930" w:rsidP="00EE4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 и вещества:</w:t>
      </w:r>
      <w:r>
        <w:rPr>
          <w:rFonts w:ascii="Times New Roman" w:hAnsi="Times New Roman" w:cs="Times New Roman"/>
        </w:rPr>
        <w:t>, соляная кислота, гидроксид натрия,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фенолфталеин, лакмус, карбонат кальция, пробирки, , спички, </w:t>
      </w:r>
      <w:proofErr w:type="spellStart"/>
      <w:r>
        <w:rPr>
          <w:rFonts w:ascii="Times New Roman" w:hAnsi="Times New Roman" w:cs="Times New Roman"/>
        </w:rPr>
        <w:t>пробиркодержатель</w:t>
      </w:r>
      <w:proofErr w:type="spellEnd"/>
      <w:r>
        <w:rPr>
          <w:rFonts w:ascii="Times New Roman" w:hAnsi="Times New Roman" w:cs="Times New Roman"/>
        </w:rPr>
        <w:t>, пробка с газоотводной трубкой</w:t>
      </w:r>
    </w:p>
    <w:p w:rsidR="00EE4930" w:rsidRDefault="00EE4930" w:rsidP="00EE49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</w:t>
      </w:r>
    </w:p>
    <w:p w:rsidR="00EE4930" w:rsidRDefault="00EE4930" w:rsidP="00EE49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Опыт № 1 Получение </w:t>
      </w:r>
      <w:r w:rsidR="001706BA">
        <w:rPr>
          <w:rFonts w:ascii="Times New Roman" w:hAnsi="Times New Roman" w:cs="Times New Roman"/>
          <w:b/>
        </w:rPr>
        <w:t xml:space="preserve"> и распознавание </w:t>
      </w:r>
      <w:r>
        <w:rPr>
          <w:rFonts w:ascii="Times New Roman" w:hAnsi="Times New Roman" w:cs="Times New Roman"/>
          <w:b/>
        </w:rPr>
        <w:t xml:space="preserve"> оксида углерода (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) .</w:t>
      </w:r>
    </w:p>
    <w:p w:rsidR="00EE4930" w:rsidRDefault="00EE4930" w:rsidP="00EE4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пробирку внесите несколько кусочков мела и прилейте немного разбавленной соляной кислоты. Быстро закройте пробирку пробкой с газоотводной трубкой. Конец трубки опустите в другую пробирку, в которой находится 2-3 мл известковой воды. Несколько минут </w:t>
      </w:r>
      <w:proofErr w:type="gramStart"/>
      <w:r>
        <w:rPr>
          <w:rFonts w:ascii="Times New Roman" w:hAnsi="Times New Roman" w:cs="Times New Roman"/>
        </w:rPr>
        <w:t>наблюдайте</w:t>
      </w:r>
      <w:proofErr w:type="gramEnd"/>
      <w:r>
        <w:rPr>
          <w:rFonts w:ascii="Times New Roman" w:hAnsi="Times New Roman" w:cs="Times New Roman"/>
        </w:rPr>
        <w:t xml:space="preserve"> как через известковую воду проходят пузырьки газа. Что наблюдаете? Сделайте вывод о том, какой газ получен. Напишите уравнение происходящей реакции в ионном виде.</w:t>
      </w:r>
    </w:p>
    <w:p w:rsidR="000E3642" w:rsidRPr="008F5C18" w:rsidRDefault="000E3642" w:rsidP="000E36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5C18">
        <w:rPr>
          <w:rFonts w:ascii="Times New Roman" w:hAnsi="Times New Roman" w:cs="Times New Roman"/>
          <w:sz w:val="24"/>
          <w:szCs w:val="24"/>
        </w:rPr>
        <w:t>хлорид аммония</w:t>
      </w:r>
      <w:r>
        <w:rPr>
          <w:rFonts w:ascii="Times New Roman" w:hAnsi="Times New Roman" w:cs="Times New Roman"/>
          <w:sz w:val="24"/>
          <w:szCs w:val="24"/>
        </w:rPr>
        <w:t>, гидрокси</w:t>
      </w:r>
      <w:r w:rsidRPr="008F5C18">
        <w:rPr>
          <w:rFonts w:ascii="Times New Roman" w:hAnsi="Times New Roman" w:cs="Times New Roman"/>
          <w:sz w:val="24"/>
          <w:szCs w:val="24"/>
        </w:rPr>
        <w:t>д кальция, фенолфталеин, соляная кислота</w:t>
      </w:r>
      <w:r>
        <w:rPr>
          <w:rFonts w:ascii="Times New Roman" w:hAnsi="Times New Roman" w:cs="Times New Roman"/>
          <w:sz w:val="24"/>
          <w:szCs w:val="24"/>
        </w:rPr>
        <w:t>, хлорид алюминия, лабораторный штатив, спиртовка, пробирки, пробка с газоотводной трубкой, спички, бумажная полоска, стеклянная палочка</w:t>
      </w:r>
      <w:proofErr w:type="gramEnd"/>
    </w:p>
    <w:p w:rsidR="000E3642" w:rsidRDefault="000E3642" w:rsidP="000E3642">
      <w:pPr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Опыт №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224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Получение аммиака</w:t>
      </w:r>
    </w:p>
    <w:p w:rsidR="000E3642" w:rsidRDefault="000E3642" w:rsidP="000E3642">
      <w:pPr>
        <w:autoSpaceDE w:val="0"/>
        <w:autoSpaceDN w:val="0"/>
        <w:adjustRightInd w:val="0"/>
        <w:spacing w:after="0" w:line="278" w:lineRule="exact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</w:t>
      </w:r>
      <w:r w:rsidRPr="00E40704">
        <w:rPr>
          <w:rFonts w:ascii="Times New Roman" w:hAnsi="Times New Roman" w:cs="Times New Roman"/>
          <w:bCs/>
          <w:iCs/>
          <w:sz w:val="24"/>
          <w:szCs w:val="24"/>
        </w:rPr>
        <w:t>Соберите пр</w:t>
      </w:r>
      <w:r>
        <w:rPr>
          <w:rFonts w:ascii="Times New Roman" w:hAnsi="Times New Roman" w:cs="Times New Roman"/>
          <w:bCs/>
          <w:iCs/>
          <w:sz w:val="24"/>
          <w:szCs w:val="24"/>
        </w:rPr>
        <w:t>ибор, как показано на рисунке 1</w:t>
      </w:r>
      <w:r w:rsidRPr="00E4070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0E3642" w:rsidRPr="00E40704" w:rsidRDefault="000E3642" w:rsidP="000E3642">
      <w:pPr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32009A9" wp14:editId="2F1F7F6C">
            <wp:simplePos x="0" y="0"/>
            <wp:positionH relativeFrom="column">
              <wp:posOffset>19050</wp:posOffset>
            </wp:positionH>
            <wp:positionV relativeFrom="paragraph">
              <wp:posOffset>142240</wp:posOffset>
            </wp:positionV>
            <wp:extent cx="1905000" cy="1933575"/>
            <wp:effectExtent l="19050" t="0" r="0" b="0"/>
            <wp:wrapTight wrapText="bothSides">
              <wp:wrapPolygon edited="0">
                <wp:start x="-216" y="0"/>
                <wp:lineTo x="-216" y="21494"/>
                <wp:lineTo x="21600" y="21494"/>
                <wp:lineTo x="21600" y="0"/>
                <wp:lineTo x="-216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E40704">
        <w:rPr>
          <w:rFonts w:ascii="Times New Roman" w:hAnsi="Times New Roman" w:cs="Times New Roman"/>
          <w:bCs/>
          <w:iCs/>
          <w:sz w:val="24"/>
          <w:szCs w:val="24"/>
        </w:rPr>
        <w:t xml:space="preserve"> небольшую фарфоровую чашку (можно ступку) насыпьте хлорид аммония и гидроксид кальция объемом по одной ложечке (ложечка для сжигания веществ). Смесь перемешайте стеклянной палочкой и высыпьте в сухую пробирку. Закройте ее пробкой с газоотводной трубкой и укрепите в лапке штатива. </w:t>
      </w:r>
    </w:p>
    <w:p w:rsidR="000E3642" w:rsidRPr="00E22457" w:rsidRDefault="000E3642" w:rsidP="000E3642">
      <w:pPr>
        <w:autoSpaceDE w:val="0"/>
        <w:autoSpaceDN w:val="0"/>
        <w:adjustRightInd w:val="0"/>
        <w:spacing w:after="0" w:line="278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E22457">
        <w:rPr>
          <w:rFonts w:ascii="Times New Roman" w:hAnsi="Times New Roman" w:cs="Times New Roman"/>
          <w:sz w:val="24"/>
          <w:szCs w:val="24"/>
        </w:rPr>
        <w:t xml:space="preserve">При укреплении прибора в лапке штатива обратите внимание на наклон пробирки относительно ее отверстия. На газоотводную трубку наденьте сухую пробирку для собирания аммиака. </w:t>
      </w:r>
    </w:p>
    <w:p w:rsidR="000E3642" w:rsidRDefault="000E3642" w:rsidP="000E3642">
      <w:pPr>
        <w:autoSpaceDE w:val="0"/>
        <w:autoSpaceDN w:val="0"/>
        <w:adjustRightInd w:val="0"/>
        <w:spacing w:before="4" w:after="0" w:line="273" w:lineRule="exact"/>
        <w:rPr>
          <w:rFonts w:ascii="Times New Roman" w:hAnsi="Times New Roman" w:cs="Times New Roman"/>
          <w:sz w:val="24"/>
          <w:szCs w:val="24"/>
        </w:rPr>
      </w:pPr>
      <w:r w:rsidRPr="00E22457">
        <w:rPr>
          <w:rFonts w:ascii="Times New Roman" w:hAnsi="Times New Roman" w:cs="Times New Roman"/>
          <w:sz w:val="24"/>
          <w:szCs w:val="24"/>
        </w:rPr>
        <w:t xml:space="preserve">Пробирку со смесью хлорида аммония и гидроксида кальция прогрейте сначала всю (2 — 3 движения пламени), а затем нагрейте в том месте, где находится смесь. </w:t>
      </w:r>
    </w:p>
    <w:p w:rsidR="000E3642" w:rsidRPr="00E22457" w:rsidRDefault="000E3642" w:rsidP="000E3642">
      <w:pPr>
        <w:autoSpaceDE w:val="0"/>
        <w:autoSpaceDN w:val="0"/>
        <w:adjustRightInd w:val="0"/>
        <w:spacing w:before="4"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0E3642" w:rsidRPr="00E22457" w:rsidRDefault="000E3642" w:rsidP="000E3642">
      <w:pPr>
        <w:autoSpaceDE w:val="0"/>
        <w:autoSpaceDN w:val="0"/>
        <w:adjustRightInd w:val="0"/>
        <w:spacing w:before="14"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4.35pt;width:150.75pt;height:14.65pt;z-index:251659264" stroked="f">
            <v:textbox style="mso-next-textbox:#_x0000_s1026" inset="0,0,0,0">
              <w:txbxContent>
                <w:p w:rsidR="000E3642" w:rsidRPr="00A52CA4" w:rsidRDefault="000E3642" w:rsidP="000E3642">
                  <w:pPr>
                    <w:pStyle w:val="a4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Рис. 1</w:t>
                  </w:r>
                  <w:r w:rsidRPr="00A52CA4">
                    <w:rPr>
                      <w:sz w:val="22"/>
                      <w:szCs w:val="22"/>
                    </w:rPr>
                    <w:t>. Получение аммиака</w:t>
                  </w:r>
                </w:p>
              </w:txbxContent>
            </v:textbox>
            <w10:wrap type="square"/>
          </v:shape>
        </w:pict>
      </w:r>
      <w:r w:rsidRPr="00E22457">
        <w:rPr>
          <w:rFonts w:ascii="Times New Roman" w:hAnsi="Times New Roman" w:cs="Times New Roman"/>
          <w:sz w:val="24"/>
          <w:szCs w:val="24"/>
        </w:rPr>
        <w:t>Для обнаружения аммиака поднесите к отверстию перевернутой вверх дном пробирки влажную фенолфталеиновую бумажку</w:t>
      </w:r>
      <w:proofErr w:type="gramStart"/>
      <w:r w:rsidRPr="00E2245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22457">
        <w:rPr>
          <w:rFonts w:ascii="Times New Roman" w:hAnsi="Times New Roman" w:cs="Times New Roman"/>
          <w:sz w:val="24"/>
          <w:szCs w:val="24"/>
        </w:rPr>
        <w:t>Что в</w:t>
      </w:r>
      <w:r>
        <w:rPr>
          <w:rFonts w:ascii="Times New Roman" w:hAnsi="Times New Roman" w:cs="Times New Roman"/>
          <w:sz w:val="24"/>
          <w:szCs w:val="24"/>
        </w:rPr>
        <w:t xml:space="preserve">ы наблюдаете? Напишите </w:t>
      </w:r>
      <w:r w:rsidRPr="00E22457">
        <w:rPr>
          <w:rFonts w:ascii="Times New Roman" w:hAnsi="Times New Roman" w:cs="Times New Roman"/>
          <w:sz w:val="24"/>
          <w:szCs w:val="24"/>
        </w:rPr>
        <w:t xml:space="preserve">уравнения реакции. Прекратите нагревание смеси. Пробирку, в которой собран аммиак, осторожно снимите с газоотводной трубки, держа ее вверх дном (конец газоотводной трубки сразу же после снятия с нее пробирки с аммиаком закройте кусочком мокрой ваты). </w:t>
      </w:r>
    </w:p>
    <w:p w:rsidR="000E3642" w:rsidRPr="00E22457" w:rsidRDefault="000E3642" w:rsidP="000E3642">
      <w:pPr>
        <w:autoSpaceDE w:val="0"/>
        <w:autoSpaceDN w:val="0"/>
        <w:adjustRightInd w:val="0"/>
        <w:spacing w:after="0" w:line="278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E22457">
        <w:rPr>
          <w:rFonts w:ascii="Times New Roman" w:hAnsi="Times New Roman" w:cs="Times New Roman"/>
          <w:sz w:val="24"/>
          <w:szCs w:val="24"/>
        </w:rPr>
        <w:t xml:space="preserve">Немедленно закройте отверстие снятой пробирки большим пальцем и опустите в сосуд с водой. Палец отнимите только под водой. Что вы наблюдаете? </w:t>
      </w:r>
    </w:p>
    <w:p w:rsidR="000E3642" w:rsidRPr="00E22457" w:rsidRDefault="000E3642" w:rsidP="000E3642">
      <w:pPr>
        <w:autoSpaceDE w:val="0"/>
        <w:autoSpaceDN w:val="0"/>
        <w:adjustRightInd w:val="0"/>
        <w:spacing w:before="4" w:after="0" w:line="273" w:lineRule="exact"/>
        <w:rPr>
          <w:rFonts w:ascii="Times New Roman" w:hAnsi="Times New Roman" w:cs="Times New Roman"/>
          <w:sz w:val="24"/>
          <w:szCs w:val="24"/>
        </w:rPr>
      </w:pPr>
      <w:r w:rsidRPr="00E22457">
        <w:rPr>
          <w:rFonts w:ascii="Times New Roman" w:hAnsi="Times New Roman" w:cs="Times New Roman"/>
          <w:sz w:val="24"/>
          <w:szCs w:val="24"/>
        </w:rPr>
        <w:t>Почему вода поднялась в пробирке? Снова закройте п</w:t>
      </w:r>
      <w:r>
        <w:rPr>
          <w:rFonts w:ascii="Times New Roman" w:hAnsi="Times New Roman" w:cs="Times New Roman"/>
          <w:sz w:val="24"/>
          <w:szCs w:val="24"/>
        </w:rPr>
        <w:t>альцем отверстие пробирки под во</w:t>
      </w:r>
      <w:r w:rsidRPr="00E22457">
        <w:rPr>
          <w:rFonts w:ascii="Times New Roman" w:hAnsi="Times New Roman" w:cs="Times New Roman"/>
          <w:sz w:val="24"/>
          <w:szCs w:val="24"/>
        </w:rPr>
        <w:t xml:space="preserve">дой и выньте ее из сосуда. </w:t>
      </w:r>
    </w:p>
    <w:p w:rsidR="00EE4930" w:rsidRDefault="00EE4930" w:rsidP="00EE49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опытов занесите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0"/>
        <w:gridCol w:w="4222"/>
        <w:gridCol w:w="2386"/>
      </w:tblGrid>
      <w:tr w:rsidR="00EE4930" w:rsidTr="00EE493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930" w:rsidRDefault="00EE4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опыта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930" w:rsidRDefault="00EE4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брали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930" w:rsidRDefault="00EE4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наблюдали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930" w:rsidRDefault="00EE49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вывод</w:t>
            </w:r>
          </w:p>
        </w:tc>
      </w:tr>
      <w:tr w:rsidR="00EE4930" w:rsidTr="00EE493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30" w:rsidRDefault="00EE4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30" w:rsidRDefault="00EE4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30" w:rsidRDefault="00EE49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930" w:rsidRDefault="00EE493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E4930" w:rsidRDefault="00EE4930" w:rsidP="00EE49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Сделайте вывод о результатах работы.</w:t>
      </w:r>
    </w:p>
    <w:p w:rsidR="00D14A17" w:rsidRDefault="00D14A17"/>
    <w:sectPr w:rsidR="00D14A17" w:rsidSect="00EE49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930"/>
    <w:rsid w:val="000E3642"/>
    <w:rsid w:val="001706BA"/>
    <w:rsid w:val="00593F4B"/>
    <w:rsid w:val="007A70CF"/>
    <w:rsid w:val="00C27459"/>
    <w:rsid w:val="00D14A17"/>
    <w:rsid w:val="00EB711B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E36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E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МОУ: Дубенцовская СОШ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</dc:creator>
  <cp:keywords/>
  <dc:description/>
  <cp:lastModifiedBy>Зам.дир.УР</cp:lastModifiedBy>
  <cp:revision>5</cp:revision>
  <cp:lastPrinted>2012-09-11T11:55:00Z</cp:lastPrinted>
  <dcterms:created xsi:type="dcterms:W3CDTF">2009-03-02T06:53:00Z</dcterms:created>
  <dcterms:modified xsi:type="dcterms:W3CDTF">2012-09-11T11:56:00Z</dcterms:modified>
</cp:coreProperties>
</file>